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CDB313" w14:textId="13C4CF78" w:rsidR="009618D6" w:rsidRPr="00C01BE9" w:rsidRDefault="006C174F" w:rsidP="00156D33">
      <w:pPr>
        <w:rPr>
          <w:rFonts w:eastAsia="Times New Roman" w:cstheme="minorHAnsi"/>
        </w:rPr>
      </w:pPr>
      <w:r w:rsidRPr="00C01BE9">
        <w:rPr>
          <w:rFonts w:eastAsia="Times New Roman" w:cstheme="minorHAnsi"/>
        </w:rPr>
        <w:t>Dear colleagues,</w:t>
      </w:r>
      <w:bookmarkStart w:id="0" w:name="_GoBack"/>
      <w:bookmarkEnd w:id="0"/>
    </w:p>
    <w:p w14:paraId="44AC076B" w14:textId="7C615C0F" w:rsidR="006C174F" w:rsidRPr="00C01BE9" w:rsidRDefault="006C174F" w:rsidP="00156D33">
      <w:pPr>
        <w:rPr>
          <w:rFonts w:eastAsia="Times New Roman" w:cstheme="minorHAnsi"/>
        </w:rPr>
      </w:pPr>
      <w:r w:rsidRPr="00C01BE9">
        <w:rPr>
          <w:rFonts w:eastAsia="Times New Roman" w:cstheme="minorHAnsi"/>
        </w:rPr>
        <w:t>In spring 2019</w:t>
      </w:r>
      <w:r w:rsidR="00355346" w:rsidRPr="00C01BE9">
        <w:rPr>
          <w:rFonts w:eastAsia="Times New Roman" w:cstheme="minorHAnsi"/>
        </w:rPr>
        <w:t>,</w:t>
      </w:r>
      <w:r w:rsidRPr="00C01BE9">
        <w:rPr>
          <w:rFonts w:eastAsia="Times New Roman" w:cstheme="minorHAnsi"/>
        </w:rPr>
        <w:t xml:space="preserve"> AGU is hosting the first annual </w:t>
      </w:r>
      <w:r w:rsidRPr="00C01BE9">
        <w:rPr>
          <w:rFonts w:eastAsia="Times New Roman" w:cstheme="minorHAnsi"/>
          <w:b/>
          <w:bCs/>
        </w:rPr>
        <w:t xml:space="preserve">Climate Solutions Conference (CSC). </w:t>
      </w:r>
      <w:r w:rsidRPr="00C01BE9">
        <w:rPr>
          <w:rFonts w:eastAsia="Times New Roman" w:cstheme="minorHAnsi"/>
          <w:bCs/>
        </w:rPr>
        <w:t>We are seeking</w:t>
      </w:r>
      <w:r w:rsidRPr="00C01BE9">
        <w:rPr>
          <w:rFonts w:eastAsia="Times New Roman" w:cstheme="minorHAnsi"/>
        </w:rPr>
        <w:t xml:space="preserve"> themes and theme leadership teams to address specific solutions to climate change challenges at the CSC.  We invite abstracts for presentation and development at the 2018 AGU Fall Meeting in our </w:t>
      </w:r>
      <w:hyperlink r:id="rId5" w:history="1">
        <w:r w:rsidRPr="00C01BE9">
          <w:rPr>
            <w:rStyle w:val="Hyperlink"/>
            <w:rFonts w:eastAsia="Times New Roman" w:cstheme="minorHAnsi"/>
          </w:rPr>
          <w:t>GeoHealth Session</w:t>
        </w:r>
      </w:hyperlink>
      <w:r w:rsidRPr="00C01BE9">
        <w:rPr>
          <w:rFonts w:eastAsia="Times New Roman" w:cstheme="minorHAnsi"/>
        </w:rPr>
        <w:t xml:space="preserve">. </w:t>
      </w:r>
      <w:r w:rsidR="001B7694" w:rsidRPr="00C01BE9">
        <w:rPr>
          <w:rFonts w:eastAsia="Times New Roman" w:cstheme="minorHAnsi"/>
        </w:rPr>
        <w:t xml:space="preserve">All conference attendees may submit an abstract to a  GeoHealth Session in addition to a scientific session. See </w:t>
      </w:r>
      <w:hyperlink r:id="rId6" w:history="1">
        <w:r w:rsidR="001B7694" w:rsidRPr="00C01BE9">
          <w:rPr>
            <w:rStyle w:val="Hyperlink"/>
            <w:rFonts w:eastAsia="Times New Roman" w:cstheme="minorHAnsi"/>
          </w:rPr>
          <w:t>AGU First Authorship Policy</w:t>
        </w:r>
      </w:hyperlink>
      <w:r w:rsidR="001B7694" w:rsidRPr="00C01BE9">
        <w:rPr>
          <w:rFonts w:eastAsia="Times New Roman" w:cstheme="minorHAnsi"/>
        </w:rPr>
        <w:t xml:space="preserve">. </w:t>
      </w:r>
    </w:p>
    <w:p w14:paraId="18A6750D" w14:textId="77777777" w:rsidR="00450943" w:rsidRPr="00C01BE9" w:rsidRDefault="00450943" w:rsidP="00156D33">
      <w:pPr>
        <w:rPr>
          <w:rFonts w:eastAsia="Times New Roman" w:cstheme="minorHAnsi"/>
        </w:rPr>
      </w:pPr>
    </w:p>
    <w:p w14:paraId="2961E900" w14:textId="3E159CD1" w:rsidR="009373E3" w:rsidRPr="00C01BE9" w:rsidRDefault="00450943" w:rsidP="009373E3">
      <w:pPr>
        <w:rPr>
          <w:rFonts w:eastAsia="Times New Roman" w:cstheme="minorHAnsi"/>
        </w:rPr>
      </w:pPr>
      <w:r w:rsidRPr="00C01BE9">
        <w:rPr>
          <w:rFonts w:eastAsia="Times New Roman" w:cstheme="minorHAnsi"/>
          <w:b/>
          <w:u w:val="single"/>
        </w:rPr>
        <w:t>Please contact the conveners for a copy of the CSC operation plan</w:t>
      </w:r>
      <w:r w:rsidR="00624A9D" w:rsidRPr="00C01BE9">
        <w:rPr>
          <w:rFonts w:eastAsia="Times New Roman" w:cstheme="minorHAnsi"/>
          <w:b/>
          <w:u w:val="single"/>
        </w:rPr>
        <w:t xml:space="preserve"> if you may wish to co-lead </w:t>
      </w:r>
      <w:r w:rsidR="00C00A56" w:rsidRPr="00C01BE9">
        <w:rPr>
          <w:rFonts w:eastAsia="Times New Roman" w:cstheme="minorHAnsi"/>
          <w:b/>
          <w:u w:val="single"/>
        </w:rPr>
        <w:t xml:space="preserve">or participate in </w:t>
      </w:r>
      <w:r w:rsidR="00624A9D" w:rsidRPr="00C01BE9">
        <w:rPr>
          <w:rFonts w:eastAsia="Times New Roman" w:cstheme="minorHAnsi"/>
          <w:b/>
          <w:u w:val="single"/>
        </w:rPr>
        <w:t>a theme</w:t>
      </w:r>
      <w:r w:rsidRPr="00C01BE9">
        <w:rPr>
          <w:rFonts w:eastAsia="Times New Roman" w:cstheme="minorHAnsi"/>
          <w:b/>
          <w:u w:val="single"/>
        </w:rPr>
        <w:t xml:space="preserve">. </w:t>
      </w:r>
      <w:r w:rsidR="009373E3" w:rsidRPr="00C01BE9">
        <w:rPr>
          <w:rFonts w:eastAsia="Times New Roman" w:cstheme="minorHAnsi"/>
        </w:rPr>
        <w:t xml:space="preserve">For the Fall </w:t>
      </w:r>
      <w:r w:rsidR="008C55B1" w:rsidRPr="00C01BE9">
        <w:rPr>
          <w:rFonts w:eastAsia="Times New Roman" w:cstheme="minorHAnsi"/>
        </w:rPr>
        <w:t>Meeting</w:t>
      </w:r>
      <w:r w:rsidR="009373E3" w:rsidRPr="00C01BE9">
        <w:rPr>
          <w:rFonts w:eastAsia="Times New Roman" w:cstheme="minorHAnsi"/>
        </w:rPr>
        <w:t xml:space="preserve"> Session and CSC, any and all theme developments are welcome, from those addressing first principles through to detailed solutions. Please do not hesitate to discuss any ideas with the conveners. </w:t>
      </w:r>
    </w:p>
    <w:p w14:paraId="765BBAF0" w14:textId="77777777" w:rsidR="009618D6" w:rsidRPr="00C01BE9" w:rsidRDefault="009618D6" w:rsidP="00156D33">
      <w:pPr>
        <w:rPr>
          <w:rFonts w:eastAsia="Times New Roman" w:cstheme="minorHAnsi"/>
        </w:rPr>
      </w:pPr>
    </w:p>
    <w:p w14:paraId="54127FE3" w14:textId="77777777" w:rsidR="002A3F46" w:rsidRPr="00C01BE9" w:rsidRDefault="002A3F46" w:rsidP="002A3F46">
      <w:pPr>
        <w:rPr>
          <w:rFonts w:eastAsia="Times New Roman" w:cstheme="minorHAnsi"/>
          <w:b/>
          <w:bCs/>
          <w:i/>
        </w:rPr>
      </w:pPr>
      <w:r w:rsidRPr="00C01BE9">
        <w:rPr>
          <w:rFonts w:eastAsia="Times New Roman" w:cstheme="minorHAnsi"/>
          <w:b/>
          <w:bCs/>
          <w:i/>
        </w:rPr>
        <w:t>AGU Climate Solutions Conferences (CSC) - Building Multidisciplinary Climate Change Solutions Partnerships</w:t>
      </w:r>
    </w:p>
    <w:p w14:paraId="2B234775" w14:textId="77777777" w:rsidR="009618D6" w:rsidRPr="00C01BE9" w:rsidRDefault="009618D6" w:rsidP="00156D33">
      <w:pPr>
        <w:rPr>
          <w:rFonts w:eastAsia="Times New Roman" w:cstheme="minorHAnsi"/>
          <w:i/>
        </w:rPr>
      </w:pPr>
    </w:p>
    <w:p w14:paraId="5D8F5053" w14:textId="651409BA" w:rsidR="00A265CE" w:rsidRPr="00C01BE9" w:rsidRDefault="00A265CE" w:rsidP="00156D33">
      <w:pPr>
        <w:rPr>
          <w:rFonts w:eastAsia="Times New Roman" w:cstheme="minorHAnsi"/>
          <w:i/>
        </w:rPr>
      </w:pPr>
      <w:r w:rsidRPr="00C01BE9">
        <w:rPr>
          <w:rFonts w:eastAsia="Times New Roman" w:cstheme="minorHAnsi"/>
          <w:i/>
        </w:rPr>
        <w:t>Conveners: James Byrne</w:t>
      </w:r>
      <w:r w:rsidR="00624A9D" w:rsidRPr="00C01BE9">
        <w:rPr>
          <w:rFonts w:eastAsia="Times New Roman" w:cstheme="minorHAnsi"/>
          <w:i/>
        </w:rPr>
        <w:t xml:space="preserve"> (</w:t>
      </w:r>
      <w:hyperlink r:id="rId7" w:history="1">
        <w:r w:rsidR="00624A9D" w:rsidRPr="00C01BE9">
          <w:rPr>
            <w:rStyle w:val="Hyperlink"/>
            <w:rFonts w:eastAsia="Times New Roman" w:cstheme="minorHAnsi"/>
            <w:i/>
          </w:rPr>
          <w:t>byrne@uleth.ca</w:t>
        </w:r>
      </w:hyperlink>
      <w:r w:rsidR="00624A9D" w:rsidRPr="00C01BE9">
        <w:rPr>
          <w:rFonts w:eastAsia="Times New Roman" w:cstheme="minorHAnsi"/>
          <w:i/>
        </w:rPr>
        <w:t xml:space="preserve">) </w:t>
      </w:r>
      <w:r w:rsidR="00355346" w:rsidRPr="00C01BE9">
        <w:rPr>
          <w:rFonts w:eastAsia="Times New Roman" w:cstheme="minorHAnsi"/>
          <w:i/>
        </w:rPr>
        <w:t>and Roland Kroebel</w:t>
      </w:r>
      <w:r w:rsidR="00624A9D" w:rsidRPr="00C01BE9">
        <w:rPr>
          <w:rFonts w:eastAsia="Times New Roman" w:cstheme="minorHAnsi"/>
          <w:i/>
        </w:rPr>
        <w:t xml:space="preserve"> (</w:t>
      </w:r>
      <w:hyperlink r:id="rId8" w:history="1">
        <w:r w:rsidR="00624A9D" w:rsidRPr="00C01BE9">
          <w:rPr>
            <w:rStyle w:val="Hyperlink"/>
            <w:rFonts w:eastAsia="Times New Roman" w:cstheme="minorHAnsi"/>
            <w:i/>
          </w:rPr>
          <w:t>roland.kroebel@agr.gc.ca</w:t>
        </w:r>
      </w:hyperlink>
      <w:r w:rsidR="00624A9D" w:rsidRPr="00C01BE9">
        <w:rPr>
          <w:rFonts w:eastAsia="Times New Roman" w:cstheme="minorHAnsi"/>
          <w:i/>
        </w:rPr>
        <w:t>)</w:t>
      </w:r>
    </w:p>
    <w:p w14:paraId="587244D7" w14:textId="77777777" w:rsidR="00624A9D" w:rsidRPr="00C01BE9" w:rsidRDefault="00624A9D" w:rsidP="00156D33">
      <w:pPr>
        <w:rPr>
          <w:rFonts w:eastAsia="Times New Roman" w:cstheme="minorHAnsi"/>
          <w:i/>
        </w:rPr>
      </w:pPr>
    </w:p>
    <w:p w14:paraId="4A8B9E6C" w14:textId="77777777" w:rsidR="001C4C49" w:rsidRPr="00C01BE9" w:rsidRDefault="00156D33" w:rsidP="00156D33">
      <w:pPr>
        <w:rPr>
          <w:rFonts w:cstheme="minorHAnsi"/>
          <w:i/>
        </w:rPr>
      </w:pPr>
      <w:r w:rsidRPr="00C01BE9">
        <w:rPr>
          <w:rFonts w:eastAsia="Times New Roman" w:cstheme="minorHAnsi"/>
          <w:i/>
        </w:rPr>
        <w:t>The world wants climate solutions. Beginning in spring 2019, the AGU Climate Solutions Conferences will build pathways and partnerships for communities to discover, define, investigate, and implement climate solutions</w:t>
      </w:r>
      <w:r w:rsidR="00AD5558" w:rsidRPr="00C01BE9">
        <w:rPr>
          <w:rFonts w:eastAsia="Times New Roman" w:cstheme="minorHAnsi"/>
          <w:i/>
        </w:rPr>
        <w:t xml:space="preserve">. </w:t>
      </w:r>
      <w:r w:rsidR="00C36630" w:rsidRPr="00C01BE9">
        <w:rPr>
          <w:rFonts w:eastAsia="Times New Roman" w:cstheme="minorHAnsi"/>
          <w:i/>
        </w:rPr>
        <w:t xml:space="preserve">We must </w:t>
      </w:r>
      <w:r w:rsidRPr="00C01BE9">
        <w:rPr>
          <w:rFonts w:eastAsia="Times New Roman" w:cstheme="minorHAnsi"/>
          <w:i/>
        </w:rPr>
        <w:t>minimize global warming, maximize societal and environmental resilience and adaptive capacity</w:t>
      </w:r>
      <w:r w:rsidR="00D877C0" w:rsidRPr="00C01BE9">
        <w:rPr>
          <w:rFonts w:eastAsia="Times New Roman" w:cstheme="minorHAnsi"/>
          <w:i/>
        </w:rPr>
        <w:t xml:space="preserve"> for</w:t>
      </w:r>
      <w:r w:rsidR="00AD5558" w:rsidRPr="00C01BE9">
        <w:rPr>
          <w:rFonts w:eastAsia="Times New Roman" w:cstheme="minorHAnsi"/>
          <w:i/>
        </w:rPr>
        <w:t xml:space="preserve"> communities around the world</w:t>
      </w:r>
      <w:r w:rsidRPr="00C01BE9">
        <w:rPr>
          <w:rFonts w:eastAsia="Times New Roman" w:cstheme="minorHAnsi"/>
          <w:i/>
        </w:rPr>
        <w:t xml:space="preserve">. </w:t>
      </w:r>
      <w:r w:rsidR="00544F10" w:rsidRPr="00C01BE9">
        <w:rPr>
          <w:rFonts w:eastAsia="Times New Roman" w:cstheme="minorHAnsi"/>
          <w:i/>
        </w:rPr>
        <w:t>Climate solutions are human rights solutions – diversity is a central theme of the conference</w:t>
      </w:r>
      <w:r w:rsidR="00D877C0" w:rsidRPr="00C01BE9">
        <w:rPr>
          <w:rFonts w:eastAsia="Times New Roman" w:cstheme="minorHAnsi"/>
          <w:i/>
        </w:rPr>
        <w:t>s</w:t>
      </w:r>
      <w:r w:rsidR="00544F10" w:rsidRPr="00C01BE9">
        <w:rPr>
          <w:rFonts w:eastAsia="Times New Roman" w:cstheme="minorHAnsi"/>
          <w:i/>
        </w:rPr>
        <w:t xml:space="preserve">. </w:t>
      </w:r>
      <w:r w:rsidRPr="00C01BE9">
        <w:rPr>
          <w:rFonts w:eastAsia="Times New Roman" w:cstheme="minorHAnsi"/>
          <w:i/>
        </w:rPr>
        <w:t>The organizers seek abstracts from interested session leads on any and all possible themes addressing climate solutions. Presenters will be invited to organize</w:t>
      </w:r>
      <w:r w:rsidR="00095AAC" w:rsidRPr="00C01BE9">
        <w:rPr>
          <w:rFonts w:eastAsia="Times New Roman" w:cstheme="minorHAnsi"/>
          <w:i/>
        </w:rPr>
        <w:t xml:space="preserve"> a theme working group followed by an </w:t>
      </w:r>
      <w:r w:rsidRPr="00C01BE9">
        <w:rPr>
          <w:rFonts w:eastAsia="Times New Roman" w:cstheme="minorHAnsi"/>
          <w:i/>
        </w:rPr>
        <w:t>inter</w:t>
      </w:r>
      <w:r w:rsidR="00544F10" w:rsidRPr="00C01BE9">
        <w:rPr>
          <w:rFonts w:eastAsia="Times New Roman" w:cstheme="minorHAnsi"/>
          <w:i/>
        </w:rPr>
        <w:t xml:space="preserve">disciplinary </w:t>
      </w:r>
      <w:r w:rsidR="00095AAC" w:rsidRPr="00C01BE9">
        <w:rPr>
          <w:rFonts w:eastAsia="Times New Roman" w:cstheme="minorHAnsi"/>
          <w:i/>
        </w:rPr>
        <w:t xml:space="preserve">breakout session </w:t>
      </w:r>
      <w:r w:rsidRPr="00C01BE9">
        <w:rPr>
          <w:rFonts w:eastAsia="Times New Roman" w:cstheme="minorHAnsi"/>
          <w:i/>
        </w:rPr>
        <w:t xml:space="preserve">for the presented theme </w:t>
      </w:r>
      <w:r w:rsidR="00095AAC" w:rsidRPr="00C01BE9">
        <w:rPr>
          <w:rFonts w:eastAsia="Times New Roman" w:cstheme="minorHAnsi"/>
          <w:i/>
        </w:rPr>
        <w:t>at</w:t>
      </w:r>
      <w:r w:rsidRPr="00C01BE9">
        <w:rPr>
          <w:rFonts w:eastAsia="Times New Roman" w:cstheme="minorHAnsi"/>
          <w:i/>
        </w:rPr>
        <w:t xml:space="preserve"> the 2019 conference.</w:t>
      </w:r>
      <w:r w:rsidR="00095AAC" w:rsidRPr="00C01BE9">
        <w:rPr>
          <w:rFonts w:cstheme="minorHAnsi"/>
          <w:i/>
        </w:rPr>
        <w:t xml:space="preserve"> </w:t>
      </w:r>
      <w:r w:rsidR="0053353A" w:rsidRPr="00C01BE9">
        <w:rPr>
          <w:rFonts w:cstheme="minorHAnsi"/>
          <w:i/>
        </w:rPr>
        <w:t xml:space="preserve">Key objectives include generation of </w:t>
      </w:r>
      <w:r w:rsidRPr="00C01BE9">
        <w:rPr>
          <w:rFonts w:cstheme="minorHAnsi"/>
          <w:i/>
        </w:rPr>
        <w:t>peer-reviewed</w:t>
      </w:r>
      <w:r w:rsidR="00C36630" w:rsidRPr="00C01BE9">
        <w:rPr>
          <w:rFonts w:cstheme="minorHAnsi"/>
          <w:i/>
        </w:rPr>
        <w:t xml:space="preserve">, </w:t>
      </w:r>
      <w:r w:rsidRPr="00C01BE9">
        <w:rPr>
          <w:rFonts w:cstheme="minorHAnsi"/>
          <w:i/>
        </w:rPr>
        <w:t xml:space="preserve">open-source publications </w:t>
      </w:r>
      <w:r w:rsidR="00095AAC" w:rsidRPr="00C01BE9">
        <w:rPr>
          <w:rFonts w:cstheme="minorHAnsi"/>
          <w:i/>
        </w:rPr>
        <w:t xml:space="preserve">and </w:t>
      </w:r>
      <w:r w:rsidRPr="00C01BE9">
        <w:rPr>
          <w:rFonts w:cstheme="minorHAnsi"/>
          <w:i/>
        </w:rPr>
        <w:t>open</w:t>
      </w:r>
      <w:r w:rsidR="00901637" w:rsidRPr="00C01BE9">
        <w:rPr>
          <w:rFonts w:cstheme="minorHAnsi"/>
          <w:i/>
        </w:rPr>
        <w:t xml:space="preserve"> education resource</w:t>
      </w:r>
      <w:r w:rsidR="00095AAC" w:rsidRPr="00C01BE9">
        <w:rPr>
          <w:rFonts w:cstheme="minorHAnsi"/>
          <w:i/>
        </w:rPr>
        <w:t>s</w:t>
      </w:r>
      <w:r w:rsidRPr="00C01BE9">
        <w:rPr>
          <w:rFonts w:cstheme="minorHAnsi"/>
          <w:i/>
        </w:rPr>
        <w:t>.</w:t>
      </w:r>
      <w:r w:rsidR="00095AAC" w:rsidRPr="00C01BE9">
        <w:rPr>
          <w:rFonts w:cstheme="minorHAnsi"/>
          <w:i/>
        </w:rPr>
        <w:t xml:space="preserve"> </w:t>
      </w:r>
    </w:p>
    <w:p w14:paraId="439E21E6" w14:textId="77777777" w:rsidR="001C4C49" w:rsidRPr="00C01BE9" w:rsidRDefault="001C4C49" w:rsidP="00156D33">
      <w:pPr>
        <w:rPr>
          <w:rFonts w:cstheme="minorHAnsi"/>
          <w:i/>
        </w:rPr>
      </w:pPr>
    </w:p>
    <w:p w14:paraId="5978BCE2" w14:textId="6D33AF5A" w:rsidR="001C4C49" w:rsidRPr="00C01BE9" w:rsidRDefault="00544F10" w:rsidP="00156D33">
      <w:pPr>
        <w:rPr>
          <w:rFonts w:cstheme="minorHAnsi"/>
        </w:rPr>
      </w:pPr>
      <w:r w:rsidRPr="00C01BE9">
        <w:rPr>
          <w:rFonts w:cstheme="minorHAnsi"/>
        </w:rPr>
        <w:t xml:space="preserve">The </w:t>
      </w:r>
      <w:r w:rsidR="001C4C49" w:rsidRPr="00C01BE9">
        <w:rPr>
          <w:rFonts w:cstheme="minorHAnsi"/>
        </w:rPr>
        <w:t>CSC C</w:t>
      </w:r>
      <w:r w:rsidRPr="00C01BE9">
        <w:rPr>
          <w:rFonts w:cstheme="minorHAnsi"/>
        </w:rPr>
        <w:t>omm</w:t>
      </w:r>
      <w:r w:rsidR="001C4C49" w:rsidRPr="00C01BE9">
        <w:rPr>
          <w:rFonts w:cstheme="minorHAnsi"/>
        </w:rPr>
        <w:t>ittee is hosting a parallel</w:t>
      </w:r>
      <w:r w:rsidRPr="00C01BE9">
        <w:rPr>
          <w:rFonts w:cstheme="minorHAnsi"/>
        </w:rPr>
        <w:t xml:space="preserve"> </w:t>
      </w:r>
      <w:hyperlink r:id="rId9" w:history="1">
        <w:r w:rsidRPr="00C01BE9">
          <w:rPr>
            <w:rStyle w:val="Hyperlink"/>
            <w:rFonts w:cstheme="minorHAnsi"/>
          </w:rPr>
          <w:t>Education session</w:t>
        </w:r>
      </w:hyperlink>
      <w:r w:rsidR="00D877C0" w:rsidRPr="00C01BE9">
        <w:rPr>
          <w:rFonts w:cstheme="minorHAnsi"/>
        </w:rPr>
        <w:t xml:space="preserve"> at the 2018 </w:t>
      </w:r>
      <w:r w:rsidR="00C36630" w:rsidRPr="00C01BE9">
        <w:rPr>
          <w:rFonts w:cstheme="minorHAnsi"/>
        </w:rPr>
        <w:t xml:space="preserve">AGU </w:t>
      </w:r>
      <w:r w:rsidR="00D877C0" w:rsidRPr="00C01BE9">
        <w:rPr>
          <w:rFonts w:cstheme="minorHAnsi"/>
        </w:rPr>
        <w:t>Fall Meeting</w:t>
      </w:r>
      <w:r w:rsidRPr="00C01BE9">
        <w:rPr>
          <w:rFonts w:cstheme="minorHAnsi"/>
        </w:rPr>
        <w:t>.</w:t>
      </w:r>
      <w:r w:rsidR="00F55121" w:rsidRPr="00C01BE9">
        <w:rPr>
          <w:rFonts w:cstheme="minorHAnsi"/>
        </w:rPr>
        <w:t xml:space="preserve"> Theme leaders are strongly encouraged to attend the Education Session to expand awareness of the interactive approach between themes and development of associated education resources. </w:t>
      </w:r>
    </w:p>
    <w:p w14:paraId="142CA0B9" w14:textId="77777777" w:rsidR="001C4C49" w:rsidRPr="00C01BE9" w:rsidRDefault="001C4C49" w:rsidP="00156D33">
      <w:pPr>
        <w:rPr>
          <w:rFonts w:cstheme="minorHAnsi"/>
          <w:i/>
        </w:rPr>
      </w:pPr>
    </w:p>
    <w:p w14:paraId="3DDDDC3E" w14:textId="5E2DD105" w:rsidR="00624A9D" w:rsidRPr="00C01BE9" w:rsidRDefault="00355346" w:rsidP="00450943">
      <w:pPr>
        <w:rPr>
          <w:rFonts w:eastAsia="Times New Roman" w:cstheme="minorHAnsi"/>
        </w:rPr>
      </w:pPr>
      <w:r w:rsidRPr="00C01BE9">
        <w:rPr>
          <w:rFonts w:eastAsia="Times New Roman" w:cstheme="minorHAnsi"/>
        </w:rPr>
        <w:t xml:space="preserve">The Fall Meeting GeoHealth Session will provide theme leadership teams the </w:t>
      </w:r>
      <w:r w:rsidR="001C4C49" w:rsidRPr="00C01BE9">
        <w:rPr>
          <w:rFonts w:eastAsia="Times New Roman" w:cstheme="minorHAnsi"/>
        </w:rPr>
        <w:t xml:space="preserve">opportunity </w:t>
      </w:r>
      <w:r w:rsidRPr="00C01BE9">
        <w:rPr>
          <w:rFonts w:eastAsia="Times New Roman" w:cstheme="minorHAnsi"/>
        </w:rPr>
        <w:t>to meet with the CSC Leadership Committee</w:t>
      </w:r>
      <w:r w:rsidR="00624A9D" w:rsidRPr="00C01BE9">
        <w:rPr>
          <w:rFonts w:eastAsia="Times New Roman" w:cstheme="minorHAnsi"/>
        </w:rPr>
        <w:t xml:space="preserve">, and </w:t>
      </w:r>
      <w:r w:rsidRPr="00C01BE9">
        <w:rPr>
          <w:rFonts w:eastAsia="Times New Roman" w:cstheme="minorHAnsi"/>
        </w:rPr>
        <w:t>to interact with the broader AGU Community</w:t>
      </w:r>
      <w:r w:rsidR="00624A9D" w:rsidRPr="00C01BE9">
        <w:rPr>
          <w:rFonts w:eastAsia="Times New Roman" w:cstheme="minorHAnsi"/>
        </w:rPr>
        <w:t xml:space="preserve"> through the session and through a</w:t>
      </w:r>
      <w:r w:rsidR="00F55121" w:rsidRPr="00C01BE9">
        <w:rPr>
          <w:rFonts w:eastAsia="Times New Roman" w:cstheme="minorHAnsi"/>
        </w:rPr>
        <w:t xml:space="preserve"> proposed</w:t>
      </w:r>
      <w:r w:rsidR="00624A9D" w:rsidRPr="00C01BE9">
        <w:rPr>
          <w:rFonts w:eastAsia="Times New Roman" w:cstheme="minorHAnsi"/>
        </w:rPr>
        <w:t xml:space="preserve"> CSC town hall</w:t>
      </w:r>
      <w:r w:rsidRPr="00C01BE9">
        <w:rPr>
          <w:rFonts w:eastAsia="Times New Roman" w:cstheme="minorHAnsi"/>
        </w:rPr>
        <w:t xml:space="preserve">. </w:t>
      </w:r>
    </w:p>
    <w:p w14:paraId="5CF47238" w14:textId="77777777" w:rsidR="00E70FF4" w:rsidRPr="00C01BE9" w:rsidRDefault="00E70FF4" w:rsidP="00450943">
      <w:pPr>
        <w:rPr>
          <w:rFonts w:eastAsia="Times New Roman" w:cstheme="minorHAnsi"/>
        </w:rPr>
      </w:pPr>
    </w:p>
    <w:p w14:paraId="28CEB84B" w14:textId="2273B3CB" w:rsidR="00E70FF4" w:rsidRPr="00C01BE9" w:rsidRDefault="00E70FF4" w:rsidP="00450943">
      <w:pPr>
        <w:rPr>
          <w:rFonts w:eastAsia="Times New Roman" w:cstheme="minorHAnsi"/>
        </w:rPr>
      </w:pPr>
      <w:r w:rsidRPr="00C01BE9">
        <w:rPr>
          <w:rFonts w:eastAsia="Times New Roman" w:cstheme="minorHAnsi"/>
        </w:rPr>
        <w:t xml:space="preserve">Jim Byrne </w:t>
      </w:r>
      <w:r w:rsidR="00C01BE9" w:rsidRPr="00C01BE9">
        <w:rPr>
          <w:rFonts w:eastAsia="Times New Roman" w:cstheme="minorHAnsi"/>
        </w:rPr>
        <w:t xml:space="preserve">(403 929 0494) </w:t>
      </w:r>
    </w:p>
    <w:p w14:paraId="430E706F" w14:textId="77777777" w:rsidR="0089543F" w:rsidRDefault="0089543F"/>
    <w:sectPr w:rsidR="0089543F" w:rsidSect="0037409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DC45C3"/>
    <w:multiLevelType w:val="hybridMultilevel"/>
    <w:tmpl w:val="06AC75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6D33"/>
    <w:rsid w:val="00095AAC"/>
    <w:rsid w:val="00156D33"/>
    <w:rsid w:val="001B7694"/>
    <w:rsid w:val="001C4C49"/>
    <w:rsid w:val="00251C63"/>
    <w:rsid w:val="00266312"/>
    <w:rsid w:val="002919AA"/>
    <w:rsid w:val="002A3F46"/>
    <w:rsid w:val="00355346"/>
    <w:rsid w:val="00366FF2"/>
    <w:rsid w:val="00374093"/>
    <w:rsid w:val="00420254"/>
    <w:rsid w:val="004321EF"/>
    <w:rsid w:val="00450943"/>
    <w:rsid w:val="0053353A"/>
    <w:rsid w:val="00544F10"/>
    <w:rsid w:val="00624A9D"/>
    <w:rsid w:val="006C174F"/>
    <w:rsid w:val="006D0088"/>
    <w:rsid w:val="006D3A2F"/>
    <w:rsid w:val="00743938"/>
    <w:rsid w:val="0089543F"/>
    <w:rsid w:val="008C55B1"/>
    <w:rsid w:val="00901637"/>
    <w:rsid w:val="009373E3"/>
    <w:rsid w:val="009618D6"/>
    <w:rsid w:val="00A265CE"/>
    <w:rsid w:val="00AD5558"/>
    <w:rsid w:val="00C00A56"/>
    <w:rsid w:val="00C01BE9"/>
    <w:rsid w:val="00C36630"/>
    <w:rsid w:val="00D877C0"/>
    <w:rsid w:val="00E70FF4"/>
    <w:rsid w:val="00F551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E48F611"/>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56D33"/>
    <w:pPr>
      <w:spacing w:before="100" w:beforeAutospacing="1" w:after="100" w:afterAutospacing="1"/>
    </w:pPr>
    <w:rPr>
      <w:rFonts w:ascii="Times New Roman" w:hAnsi="Times New Roman" w:cs="Times New Roman"/>
    </w:rPr>
  </w:style>
  <w:style w:type="character" w:styleId="Hyperlink">
    <w:name w:val="Hyperlink"/>
    <w:basedOn w:val="DefaultParagraphFont"/>
    <w:uiPriority w:val="99"/>
    <w:unhideWhenUsed/>
    <w:rsid w:val="00355346"/>
    <w:rPr>
      <w:color w:val="0563C1" w:themeColor="hyperlink"/>
      <w:u w:val="single"/>
    </w:rPr>
  </w:style>
  <w:style w:type="character" w:styleId="UnresolvedMention">
    <w:name w:val="Unresolved Mention"/>
    <w:basedOn w:val="DefaultParagraphFont"/>
    <w:uiPriority w:val="99"/>
    <w:rsid w:val="00355346"/>
    <w:rPr>
      <w:color w:val="605E5C"/>
      <w:shd w:val="clear" w:color="auto" w:fill="E1DFDD"/>
    </w:rPr>
  </w:style>
  <w:style w:type="paragraph" w:styleId="ListParagraph">
    <w:name w:val="List Paragraph"/>
    <w:basedOn w:val="Normal"/>
    <w:uiPriority w:val="34"/>
    <w:qFormat/>
    <w:rsid w:val="00355346"/>
    <w:pPr>
      <w:ind w:left="720"/>
      <w:contextualSpacing/>
    </w:pPr>
  </w:style>
  <w:style w:type="paragraph" w:styleId="BalloonText">
    <w:name w:val="Balloon Text"/>
    <w:basedOn w:val="Normal"/>
    <w:link w:val="BalloonTextChar"/>
    <w:uiPriority w:val="99"/>
    <w:semiHidden/>
    <w:unhideWhenUsed/>
    <w:rsid w:val="009373E3"/>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9373E3"/>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3221033">
      <w:bodyDiv w:val="1"/>
      <w:marLeft w:val="0"/>
      <w:marRight w:val="0"/>
      <w:marTop w:val="0"/>
      <w:marBottom w:val="0"/>
      <w:divBdr>
        <w:top w:val="none" w:sz="0" w:space="0" w:color="auto"/>
        <w:left w:val="none" w:sz="0" w:space="0" w:color="auto"/>
        <w:bottom w:val="none" w:sz="0" w:space="0" w:color="auto"/>
        <w:right w:val="none" w:sz="0" w:space="0" w:color="auto"/>
      </w:divBdr>
    </w:div>
    <w:div w:id="800391411">
      <w:bodyDiv w:val="1"/>
      <w:marLeft w:val="0"/>
      <w:marRight w:val="0"/>
      <w:marTop w:val="0"/>
      <w:marBottom w:val="0"/>
      <w:divBdr>
        <w:top w:val="none" w:sz="0" w:space="0" w:color="auto"/>
        <w:left w:val="none" w:sz="0" w:space="0" w:color="auto"/>
        <w:bottom w:val="none" w:sz="0" w:space="0" w:color="auto"/>
        <w:right w:val="none" w:sz="0" w:space="0" w:color="auto"/>
      </w:divBdr>
    </w:div>
    <w:div w:id="145636760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land.kroebel@agr.gc.ca" TargetMode="External"/><Relationship Id="rId3" Type="http://schemas.openxmlformats.org/officeDocument/2006/relationships/settings" Target="settings.xml"/><Relationship Id="rId7" Type="http://schemas.openxmlformats.org/officeDocument/2006/relationships/hyperlink" Target="mailto:byrne@uleth.c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fallmeeting.agu.org/2018/files/2018/04/018_28824_FM18_First_Author_Policy_2.pdf" TargetMode="External"/><Relationship Id="rId11" Type="http://schemas.openxmlformats.org/officeDocument/2006/relationships/theme" Target="theme/theme1.xml"/><Relationship Id="rId5" Type="http://schemas.openxmlformats.org/officeDocument/2006/relationships/hyperlink" Target="https://agu.confex.com/agu/fm18/prelim.cgi/Session/48260"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agu.confex.com/agu/fm18/prelim.cgi/Session/5079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TotalTime>
  <Pages>1</Pages>
  <Words>406</Words>
  <Characters>2315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Byrne, James</dc:creator>
  <cp:keywords/>
  <dc:description/>
  <cp:lastModifiedBy>Byrne, James</cp:lastModifiedBy>
  <cp:revision>9</cp:revision>
  <dcterms:created xsi:type="dcterms:W3CDTF">2018-07-02T17:15:00Z</dcterms:created>
  <dcterms:modified xsi:type="dcterms:W3CDTF">2018-07-03T14:08:00Z</dcterms:modified>
</cp:coreProperties>
</file>